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F047C" w14:textId="77777777" w:rsidR="005700E3" w:rsidRDefault="007162FC">
      <w:pPr>
        <w:spacing w:after="0"/>
        <w:jc w:val="center"/>
      </w:pPr>
      <w:bookmarkStart w:id="0" w:name="_GoBack"/>
      <w:bookmarkEnd w:id="0"/>
      <w:r>
        <w:rPr>
          <w:b/>
          <w:bCs/>
        </w:rPr>
        <w:t>Протокол</w:t>
      </w:r>
    </w:p>
    <w:p w14:paraId="26BBBE8C" w14:textId="77777777" w:rsidR="005700E3" w:rsidRDefault="007162FC">
      <w:pPr>
        <w:spacing w:after="0"/>
        <w:jc w:val="center"/>
      </w:pPr>
      <w:r>
        <w:rPr>
          <w:b/>
          <w:bCs/>
        </w:rPr>
        <w:t>подведения итогов процедуры</w:t>
      </w:r>
    </w:p>
    <w:p w14:paraId="0B89CEDD" w14:textId="77777777" w:rsidR="005700E3" w:rsidRDefault="007162FC">
      <w:pPr>
        <w:spacing w:after="0"/>
        <w:jc w:val="center"/>
      </w:pPr>
      <w:r>
        <w:rPr>
          <w:b/>
          <w:bCs/>
        </w:rPr>
        <w:t>32313064446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60"/>
      </w:tblGrid>
      <w:tr w:rsidR="005700E3" w14:paraId="5F29D90F" w14:textId="77777777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14:paraId="40D1AB22" w14:textId="77777777" w:rsidR="005700E3" w:rsidRDefault="005700E3"/>
        </w:tc>
        <w:tc>
          <w:tcPr>
            <w:tcW w:w="5000" w:type="dxa"/>
          </w:tcPr>
          <w:p w14:paraId="469F0FB1" w14:textId="77777777" w:rsidR="005700E3" w:rsidRDefault="007162FC">
            <w:pPr>
              <w:jc w:val="right"/>
            </w:pPr>
            <w:r>
              <w:t>«18» декабря 2023г.</w:t>
            </w:r>
          </w:p>
        </w:tc>
      </w:tr>
    </w:tbl>
    <w:p w14:paraId="6378F388" w14:textId="77777777" w:rsidR="005700E3" w:rsidRDefault="007162FC">
      <w:r>
        <w:rPr>
          <w:b/>
          <w:bCs/>
        </w:rPr>
        <w:t xml:space="preserve">Организатором является: </w:t>
      </w:r>
      <w:r>
        <w:t>МУНИЦИПАЛЬНОЕ УНИТАРНОЕ ПРЕДПРИЯТИЕ "АЛЕКСАНДРОВЭЛЕКТРОСЕТЬ" АЛЕКСАНДРОВСКОГО РАЙОНА</w:t>
      </w:r>
      <w:r>
        <w:br/>
      </w:r>
      <w:r>
        <w:rPr>
          <w:b/>
          <w:bCs/>
        </w:rPr>
        <w:t xml:space="preserve">Заказчиком является: </w:t>
      </w:r>
      <w:r>
        <w:t>МУНИЦИПАЛЬНОЕ УНИТАРНОЕ ПРЕДПРИЯТИЕ "АЛЕКСАНДРОВЭЛЕКТРОСЕТЬ" АЛЕКСАНДРОВСКОГО РАЙОНА</w:t>
      </w:r>
    </w:p>
    <w:p w14:paraId="32239581" w14:textId="77777777" w:rsidR="005700E3" w:rsidRDefault="005700E3"/>
    <w:p w14:paraId="1A2B3B53" w14:textId="77777777" w:rsidR="005700E3" w:rsidRDefault="007162FC">
      <w:r>
        <w:rPr>
          <w:b/>
          <w:bCs/>
        </w:rPr>
        <w:t xml:space="preserve">Способ закупки: </w:t>
      </w:r>
    </w:p>
    <w:p w14:paraId="078FA13E" w14:textId="77777777" w:rsidR="005700E3" w:rsidRDefault="007162FC">
      <w:r>
        <w:t>Запрос котировок в электронной форме</w:t>
      </w:r>
    </w:p>
    <w:p w14:paraId="2C2982F1" w14:textId="77777777" w:rsidR="005700E3" w:rsidRDefault="007162FC">
      <w:pPr>
        <w:keepLines/>
        <w:numPr>
          <w:ilvl w:val="0"/>
          <w:numId w:val="2"/>
        </w:numPr>
        <w:spacing w:after="96"/>
      </w:pPr>
      <w:r>
        <w:rPr>
          <w:b/>
          <w:bCs/>
        </w:rPr>
        <w:t>Наименован</w:t>
      </w:r>
      <w:r>
        <w:rPr>
          <w:b/>
          <w:bCs/>
        </w:rPr>
        <w:t xml:space="preserve">ие процедуры: </w:t>
      </w:r>
      <w:r>
        <w:t>Закупка зимней спецодежды с нанесением логотипа и зимней спецобуви</w:t>
      </w:r>
    </w:p>
    <w:p w14:paraId="4F9132F6" w14:textId="77777777" w:rsidR="005700E3" w:rsidRDefault="007162FC">
      <w:pPr>
        <w:keepLines/>
        <w:numPr>
          <w:ilvl w:val="0"/>
          <w:numId w:val="2"/>
        </w:numPr>
        <w:spacing w:after="96"/>
      </w:pPr>
      <w:r>
        <w:rPr>
          <w:b/>
          <w:bCs/>
        </w:rPr>
        <w:t xml:space="preserve">Предмет договора лота: </w:t>
      </w:r>
      <w:r>
        <w:t>Закупка зимней спецодежды с нанесением логотипа и зимней спецобуви</w:t>
      </w:r>
    </w:p>
    <w:p w14:paraId="105CF84A" w14:textId="77777777" w:rsidR="005700E3" w:rsidRDefault="007162FC">
      <w:pPr>
        <w:keepLines/>
        <w:numPr>
          <w:ilvl w:val="0"/>
          <w:numId w:val="2"/>
        </w:numPr>
        <w:spacing w:after="96"/>
      </w:pPr>
      <w:r>
        <w:rPr>
          <w:b/>
          <w:bCs/>
        </w:rPr>
        <w:t xml:space="preserve">Начальная (максимальная) цена договора, лота: </w:t>
      </w:r>
      <w:r>
        <w:t>438 840.00 (с учетом НДС) в валюте - Ро</w:t>
      </w:r>
      <w:r>
        <w:t>ссийский рубль</w:t>
      </w:r>
    </w:p>
    <w:p w14:paraId="59ADD818" w14:textId="77777777" w:rsidR="005700E3" w:rsidRDefault="007162FC">
      <w:pPr>
        <w:keepLines/>
        <w:numPr>
          <w:ilvl w:val="0"/>
          <w:numId w:val="2"/>
        </w:numPr>
        <w:spacing w:after="96"/>
      </w:pPr>
      <w:r>
        <w:t xml:space="preserve">Извещение о проведении настоящей процедуры и документация были размещены «08» декабря 2023г. на сайте АО «Единая электронная торговая площадка» (АО «ЕЭТП»), по адресу в сети «Интернет»: </w:t>
      </w:r>
      <w:hyperlink r:id="rId7" w:history="1">
        <w:r>
          <w:t>https://corp.</w:t>
        </w:r>
        <w:r>
          <w:t>roseltorg.ru</w:t>
        </w:r>
      </w:hyperlink>
    </w:p>
    <w:p w14:paraId="7D47E6CF" w14:textId="77777777" w:rsidR="005700E3" w:rsidRDefault="007162FC">
      <w:pPr>
        <w:keepLines/>
        <w:numPr>
          <w:ilvl w:val="0"/>
          <w:numId w:val="2"/>
        </w:numPr>
        <w:spacing w:after="96"/>
      </w:pPr>
      <w:r>
        <w:t>Были рассмотрены заявки следующих участников процедуры:</w:t>
      </w:r>
    </w:p>
    <w:tbl>
      <w:tblPr>
        <w:tblStyle w:val="style70875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040"/>
        <w:gridCol w:w="2045"/>
        <w:gridCol w:w="1783"/>
        <w:gridCol w:w="2088"/>
      </w:tblGrid>
      <w:tr w:rsidR="005700E3" w14:paraId="1CAA9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0" w:type="dxa"/>
          </w:tcPr>
          <w:p w14:paraId="4A6E8816" w14:textId="77777777" w:rsidR="005700E3" w:rsidRDefault="007162FC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000" w:type="dxa"/>
          </w:tcPr>
          <w:p w14:paraId="0D679B9F" w14:textId="77777777" w:rsidR="005700E3" w:rsidRDefault="007162FC">
            <w:pPr>
              <w:jc w:val="center"/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5000" w:type="dxa"/>
          </w:tcPr>
          <w:p w14:paraId="5AC9DE41" w14:textId="77777777" w:rsidR="005700E3" w:rsidRDefault="007162FC">
            <w:pPr>
              <w:jc w:val="center"/>
            </w:pPr>
            <w:r>
              <w:rPr>
                <w:b/>
                <w:bCs/>
              </w:rPr>
              <w:t>Дата и время регистрации заявок (МСК)</w:t>
            </w:r>
          </w:p>
        </w:tc>
        <w:tc>
          <w:tcPr>
            <w:tcW w:w="5000" w:type="dxa"/>
          </w:tcPr>
          <w:p w14:paraId="0D6045FF" w14:textId="77777777" w:rsidR="005700E3" w:rsidRDefault="007162FC">
            <w:pPr>
              <w:jc w:val="center"/>
            </w:pPr>
            <w:r>
              <w:rPr>
                <w:b/>
                <w:bCs/>
              </w:rPr>
              <w:t>Решение о допуске заявки</w:t>
            </w:r>
          </w:p>
        </w:tc>
        <w:tc>
          <w:tcPr>
            <w:tcW w:w="5000" w:type="dxa"/>
          </w:tcPr>
          <w:p w14:paraId="416A0E12" w14:textId="77777777" w:rsidR="005700E3" w:rsidRDefault="007162FC">
            <w:pPr>
              <w:jc w:val="center"/>
            </w:pPr>
            <w:r>
              <w:rPr>
                <w:b/>
                <w:bCs/>
              </w:rPr>
              <w:t>Основание для решения</w:t>
            </w:r>
          </w:p>
        </w:tc>
      </w:tr>
      <w:tr w:rsidR="005700E3" w14:paraId="4FD56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0" w:type="dxa"/>
          </w:tcPr>
          <w:p w14:paraId="57A8C5FB" w14:textId="77777777" w:rsidR="005700E3" w:rsidRDefault="007162FC">
            <w:pPr>
              <w:jc w:val="center"/>
            </w:pPr>
            <w:r>
              <w:t>1205305</w:t>
            </w:r>
          </w:p>
        </w:tc>
        <w:tc>
          <w:tcPr>
            <w:tcW w:w="5000" w:type="dxa"/>
          </w:tcPr>
          <w:p w14:paraId="00C00E78" w14:textId="77777777" w:rsidR="005700E3" w:rsidRDefault="007162FC">
            <w:pPr>
              <w:jc w:val="center"/>
            </w:pPr>
            <w:r>
              <w:t>ОБЩЕСТВО С ОГРАНИЧЕННОЙ ОТВЕТСТВЕННОСТЬЮ "НОВАТОР", 155360, ОБЛАСТЬ ИВАНОВСКАЯ, Р-Н ПУЧЕЖСКИЙ, Д КЛИМУШИНО БОЛЬШОЕ, УЛ. МОЛОДЕЖНАЯ, Д. 2, КВ. 14, ИНН 3720006820, КПП 372001001, ОГРН 1153720000059</w:t>
            </w:r>
          </w:p>
        </w:tc>
        <w:tc>
          <w:tcPr>
            <w:tcW w:w="5000" w:type="dxa"/>
          </w:tcPr>
          <w:p w14:paraId="62F7D4BA" w14:textId="77777777" w:rsidR="005700E3" w:rsidRDefault="007162FC">
            <w:pPr>
              <w:jc w:val="center"/>
            </w:pPr>
            <w:r>
              <w:t>15.12.2023 16:09:10</w:t>
            </w:r>
          </w:p>
        </w:tc>
        <w:tc>
          <w:tcPr>
            <w:tcW w:w="5000" w:type="dxa"/>
          </w:tcPr>
          <w:p w14:paraId="58A8DA2F" w14:textId="77777777" w:rsidR="005700E3" w:rsidRDefault="007162FC">
            <w:pPr>
              <w:jc w:val="center"/>
            </w:pPr>
            <w:r>
              <w:t>Допущена</w:t>
            </w:r>
          </w:p>
        </w:tc>
        <w:tc>
          <w:tcPr>
            <w:tcW w:w="5000" w:type="dxa"/>
          </w:tcPr>
          <w:p w14:paraId="60C7109E" w14:textId="77777777" w:rsidR="005700E3" w:rsidRDefault="007162FC">
            <w:pPr>
              <w:jc w:val="center"/>
            </w:pPr>
            <w:r>
              <w:t>Состав документов заявителя соо</w:t>
            </w:r>
            <w:r>
              <w:t>тветствует требованиям</w:t>
            </w:r>
          </w:p>
        </w:tc>
      </w:tr>
      <w:tr w:rsidR="005700E3" w14:paraId="08328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0" w:type="dxa"/>
          </w:tcPr>
          <w:p w14:paraId="498B8DC9" w14:textId="77777777" w:rsidR="005700E3" w:rsidRDefault="007162FC">
            <w:pPr>
              <w:jc w:val="center"/>
            </w:pPr>
            <w:r>
              <w:lastRenderedPageBreak/>
              <w:t>1205825</w:t>
            </w:r>
          </w:p>
        </w:tc>
        <w:tc>
          <w:tcPr>
            <w:tcW w:w="5000" w:type="dxa"/>
          </w:tcPr>
          <w:p w14:paraId="09CB2D24" w14:textId="77777777" w:rsidR="005700E3" w:rsidRDefault="007162FC">
            <w:pPr>
              <w:jc w:val="center"/>
            </w:pPr>
            <w:r>
              <w:t>ОБЩЕСТВО С ОГРАНИЧЕННОЙ ОТВЕТСТВЕННОСТЬЮ "ТД ВЕГА СПЕЦ", 420141, Республика Татарстан (Татарстан), УЛ АКАДЕМИКА ЗАВОЙСКОГО, ИНН 1657268550, КПП 166001001, ОГРН 1211600038803</w:t>
            </w:r>
          </w:p>
        </w:tc>
        <w:tc>
          <w:tcPr>
            <w:tcW w:w="5000" w:type="dxa"/>
          </w:tcPr>
          <w:p w14:paraId="528F7EBE" w14:textId="77777777" w:rsidR="005700E3" w:rsidRDefault="007162FC">
            <w:pPr>
              <w:jc w:val="center"/>
            </w:pPr>
            <w:r>
              <w:t>18.12.2023 07:28:27</w:t>
            </w:r>
          </w:p>
        </w:tc>
        <w:tc>
          <w:tcPr>
            <w:tcW w:w="5000" w:type="dxa"/>
          </w:tcPr>
          <w:p w14:paraId="65FE0F7F" w14:textId="77777777" w:rsidR="005700E3" w:rsidRDefault="007162FC">
            <w:pPr>
              <w:jc w:val="center"/>
            </w:pPr>
            <w:r>
              <w:t>Допущена</w:t>
            </w:r>
          </w:p>
        </w:tc>
        <w:tc>
          <w:tcPr>
            <w:tcW w:w="5000" w:type="dxa"/>
          </w:tcPr>
          <w:p w14:paraId="5EA5581F" w14:textId="77777777" w:rsidR="005700E3" w:rsidRDefault="007162FC">
            <w:pPr>
              <w:jc w:val="center"/>
            </w:pPr>
            <w:r>
              <w:t>Состав документов зая</w:t>
            </w:r>
            <w:r>
              <w:t>вителя соответствует требованиям</w:t>
            </w:r>
          </w:p>
        </w:tc>
      </w:tr>
    </w:tbl>
    <w:p w14:paraId="15743693" w14:textId="77777777" w:rsidR="005700E3" w:rsidRDefault="007162FC">
      <w:r>
        <w:t>Для участия в процедуре было подано 2 заявки от участников, место не присвоено 0 заявок не допущено.</w:t>
      </w:r>
    </w:p>
    <w:p w14:paraId="265E5D00" w14:textId="77777777" w:rsidR="005700E3" w:rsidRDefault="005700E3">
      <w:pPr>
        <w:spacing w:line="120" w:lineRule="auto"/>
      </w:pPr>
    </w:p>
    <w:p w14:paraId="0D229A4D" w14:textId="77777777" w:rsidR="005700E3" w:rsidRDefault="007162FC">
      <w:pPr>
        <w:keepLines/>
        <w:numPr>
          <w:ilvl w:val="0"/>
          <w:numId w:val="2"/>
        </w:numPr>
        <w:spacing w:after="96"/>
      </w:pPr>
      <w:r>
        <w:t>Сопоставление ценовых предложений допущенных участников процедуры:</w:t>
      </w:r>
    </w:p>
    <w:tbl>
      <w:tblPr>
        <w:tblStyle w:val="style31334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991"/>
        <w:gridCol w:w="2003"/>
        <w:gridCol w:w="2003"/>
        <w:gridCol w:w="1485"/>
      </w:tblGrid>
      <w:tr w:rsidR="005700E3" w14:paraId="36FBE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03863286" w14:textId="77777777" w:rsidR="005700E3" w:rsidRDefault="007162FC">
            <w:pPr>
              <w:jc w:val="center"/>
            </w:pPr>
            <w:r>
              <w:rPr>
                <w:b/>
                <w:bCs/>
              </w:rPr>
              <w:t>Порядковый номер заявки</w:t>
            </w:r>
          </w:p>
        </w:tc>
        <w:tc>
          <w:tcPr>
            <w:tcW w:w="5000" w:type="dxa"/>
          </w:tcPr>
          <w:p w14:paraId="4E4CFB25" w14:textId="77777777" w:rsidR="005700E3" w:rsidRDefault="007162FC">
            <w:pPr>
              <w:jc w:val="center"/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5000" w:type="dxa"/>
          </w:tcPr>
          <w:p w14:paraId="7A4BAAAE" w14:textId="77777777" w:rsidR="005700E3" w:rsidRDefault="007162FC">
            <w:pPr>
              <w:jc w:val="center"/>
            </w:pPr>
            <w:r>
              <w:rPr>
                <w:b/>
                <w:bCs/>
              </w:rPr>
              <w:t>Ценовое предложение без НДС</w:t>
            </w:r>
          </w:p>
        </w:tc>
        <w:tc>
          <w:tcPr>
            <w:tcW w:w="5000" w:type="dxa"/>
          </w:tcPr>
          <w:p w14:paraId="43DFD929" w14:textId="77777777" w:rsidR="005700E3" w:rsidRDefault="007162FC">
            <w:pPr>
              <w:jc w:val="center"/>
            </w:pPr>
            <w:r>
              <w:rPr>
                <w:b/>
                <w:bCs/>
              </w:rPr>
              <w:t>Ценовое предложение с НДС</w:t>
            </w:r>
          </w:p>
        </w:tc>
        <w:tc>
          <w:tcPr>
            <w:tcW w:w="5000" w:type="dxa"/>
          </w:tcPr>
          <w:p w14:paraId="7D9ACEC9" w14:textId="77777777" w:rsidR="005700E3" w:rsidRDefault="007162FC">
            <w:pPr>
              <w:jc w:val="center"/>
            </w:pPr>
            <w:r>
              <w:rPr>
                <w:b/>
                <w:bCs/>
              </w:rPr>
              <w:t>Ставка НДС</w:t>
            </w:r>
          </w:p>
        </w:tc>
      </w:tr>
      <w:tr w:rsidR="005700E3" w14:paraId="15889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79D34AB2" w14:textId="77777777" w:rsidR="005700E3" w:rsidRDefault="007162FC">
            <w:pPr>
              <w:jc w:val="center"/>
            </w:pPr>
            <w:r>
              <w:t>1205305</w:t>
            </w:r>
          </w:p>
        </w:tc>
        <w:tc>
          <w:tcPr>
            <w:tcW w:w="5000" w:type="dxa"/>
          </w:tcPr>
          <w:p w14:paraId="39E590E4" w14:textId="77777777" w:rsidR="005700E3" w:rsidRDefault="007162FC">
            <w:pPr>
              <w:jc w:val="center"/>
            </w:pPr>
            <w:r>
              <w:t xml:space="preserve">ОБЩЕСТВО С ОГРАНИЧЕННОЙ ОТВЕТСТВЕННОСТЬЮ "НОВАТОР", 155360, ОБЛАСТЬ ИВАНОВСКАЯ, Р-Н ПУЧЕЖСКИЙ, Д КЛИМУШИНО БОЛЬШОЕ, УЛ. МОЛОДЕЖНАЯ, Д. 2, КВ. 14, ИНН 3720006820, КПП 372001001, ОГРН </w:t>
            </w:r>
            <w:r>
              <w:t>1153720000059</w:t>
            </w:r>
          </w:p>
        </w:tc>
        <w:tc>
          <w:tcPr>
            <w:tcW w:w="5000" w:type="dxa"/>
          </w:tcPr>
          <w:p w14:paraId="36F448FB" w14:textId="77777777" w:rsidR="005700E3" w:rsidRDefault="007162FC">
            <w:pPr>
              <w:jc w:val="center"/>
            </w:pPr>
            <w:r>
              <w:t>303255.00</w:t>
            </w:r>
          </w:p>
        </w:tc>
        <w:tc>
          <w:tcPr>
            <w:tcW w:w="5000" w:type="dxa"/>
          </w:tcPr>
          <w:p w14:paraId="54A089F8" w14:textId="77777777" w:rsidR="005700E3" w:rsidRDefault="007162FC">
            <w:pPr>
              <w:jc w:val="center"/>
            </w:pPr>
            <w:r>
              <w:t>363 906.00</w:t>
            </w:r>
          </w:p>
        </w:tc>
        <w:tc>
          <w:tcPr>
            <w:tcW w:w="5000" w:type="dxa"/>
          </w:tcPr>
          <w:p w14:paraId="2DD9BF32" w14:textId="77777777" w:rsidR="005700E3" w:rsidRDefault="007162FC">
            <w:pPr>
              <w:jc w:val="center"/>
            </w:pPr>
            <w:r>
              <w:t>20%</w:t>
            </w:r>
          </w:p>
        </w:tc>
      </w:tr>
      <w:tr w:rsidR="005700E3" w14:paraId="72599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34BAFDBE" w14:textId="77777777" w:rsidR="005700E3" w:rsidRDefault="007162FC">
            <w:pPr>
              <w:jc w:val="center"/>
            </w:pPr>
            <w:r>
              <w:t>1205825</w:t>
            </w:r>
          </w:p>
        </w:tc>
        <w:tc>
          <w:tcPr>
            <w:tcW w:w="5000" w:type="dxa"/>
          </w:tcPr>
          <w:p w14:paraId="04A525EA" w14:textId="77777777" w:rsidR="005700E3" w:rsidRDefault="007162FC">
            <w:pPr>
              <w:jc w:val="center"/>
            </w:pPr>
            <w:r>
              <w:t>ОБЩЕСТВО С ОГРАНИЧЕННОЙ ОТВЕТСТВЕННОСТЬЮ "ТД ВЕГА СПЕЦ", 420141, Республика Татарстан (Татарстан), УЛ АКАДЕМИКА ЗАВОЙСКОГО, ИНН 1657268550, КПП 166001001, ОГРН 1211600038803</w:t>
            </w:r>
          </w:p>
        </w:tc>
        <w:tc>
          <w:tcPr>
            <w:tcW w:w="5000" w:type="dxa"/>
          </w:tcPr>
          <w:p w14:paraId="4EAC24D9" w14:textId="77777777" w:rsidR="005700E3" w:rsidRDefault="007162FC">
            <w:pPr>
              <w:jc w:val="center"/>
            </w:pPr>
            <w:r>
              <w:t>299766.67</w:t>
            </w:r>
          </w:p>
        </w:tc>
        <w:tc>
          <w:tcPr>
            <w:tcW w:w="5000" w:type="dxa"/>
          </w:tcPr>
          <w:p w14:paraId="3D0E846E" w14:textId="77777777" w:rsidR="005700E3" w:rsidRDefault="007162FC">
            <w:pPr>
              <w:jc w:val="center"/>
            </w:pPr>
            <w:r>
              <w:t>359 720.00</w:t>
            </w:r>
          </w:p>
        </w:tc>
        <w:tc>
          <w:tcPr>
            <w:tcW w:w="5000" w:type="dxa"/>
          </w:tcPr>
          <w:p w14:paraId="70FB4381" w14:textId="77777777" w:rsidR="005700E3" w:rsidRDefault="007162FC">
            <w:pPr>
              <w:jc w:val="center"/>
            </w:pPr>
            <w:r>
              <w:t>20%</w:t>
            </w:r>
          </w:p>
        </w:tc>
      </w:tr>
    </w:tbl>
    <w:p w14:paraId="7276192A" w14:textId="77777777" w:rsidR="005700E3" w:rsidRDefault="005700E3">
      <w:pPr>
        <w:spacing w:line="120" w:lineRule="auto"/>
      </w:pPr>
    </w:p>
    <w:p w14:paraId="37B04364" w14:textId="77777777" w:rsidR="005700E3" w:rsidRDefault="007162FC">
      <w:pPr>
        <w:keepLines/>
        <w:numPr>
          <w:ilvl w:val="0"/>
          <w:numId w:val="2"/>
        </w:numPr>
        <w:spacing w:after="96"/>
      </w:pPr>
      <w:r>
        <w:t>Комиссия рассмотрела заявки участников, а также содержащиеся в реестре участников процедур, получивших аккредитацию на электронной площадке, сведения об участниках, подавших данные заявки, и приняла следующее решение:</w:t>
      </w:r>
    </w:p>
    <w:tbl>
      <w:tblPr>
        <w:tblStyle w:val="style50961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391"/>
        <w:gridCol w:w="1479"/>
        <w:gridCol w:w="1479"/>
        <w:gridCol w:w="1065"/>
        <w:gridCol w:w="1034"/>
      </w:tblGrid>
      <w:tr w:rsidR="005700E3" w14:paraId="09C02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001612CC" w14:textId="77777777" w:rsidR="005700E3" w:rsidRDefault="007162FC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 заявки</w:t>
            </w:r>
          </w:p>
        </w:tc>
        <w:tc>
          <w:tcPr>
            <w:tcW w:w="5000" w:type="dxa"/>
          </w:tcPr>
          <w:p w14:paraId="69DBC9D0" w14:textId="77777777" w:rsidR="005700E3" w:rsidRDefault="007162FC">
            <w:pPr>
              <w:jc w:val="center"/>
            </w:pPr>
            <w:r>
              <w:rPr>
                <w:b/>
                <w:bCs/>
              </w:rPr>
              <w:t>Наименование у</w:t>
            </w:r>
            <w:r>
              <w:rPr>
                <w:b/>
                <w:bCs/>
              </w:rPr>
              <w:t>частника</w:t>
            </w:r>
          </w:p>
        </w:tc>
        <w:tc>
          <w:tcPr>
            <w:tcW w:w="1600" w:type="dxa"/>
          </w:tcPr>
          <w:p w14:paraId="2FDA2920" w14:textId="77777777" w:rsidR="005700E3" w:rsidRDefault="007162FC">
            <w:pPr>
              <w:jc w:val="center"/>
            </w:pPr>
            <w:r>
              <w:rPr>
                <w:b/>
                <w:bCs/>
              </w:rPr>
              <w:t>Ценовое предложение без НДС</w:t>
            </w:r>
          </w:p>
        </w:tc>
        <w:tc>
          <w:tcPr>
            <w:tcW w:w="1600" w:type="dxa"/>
          </w:tcPr>
          <w:p w14:paraId="5F687BB4" w14:textId="77777777" w:rsidR="005700E3" w:rsidRDefault="007162FC">
            <w:pPr>
              <w:jc w:val="center"/>
            </w:pPr>
            <w:r>
              <w:rPr>
                <w:b/>
                <w:bCs/>
              </w:rPr>
              <w:t>Ценовое предложение с НДС</w:t>
            </w:r>
          </w:p>
        </w:tc>
        <w:tc>
          <w:tcPr>
            <w:tcW w:w="1600" w:type="dxa"/>
          </w:tcPr>
          <w:p w14:paraId="465E8261" w14:textId="77777777" w:rsidR="005700E3" w:rsidRDefault="007162FC">
            <w:pPr>
              <w:jc w:val="center"/>
            </w:pPr>
            <w:r>
              <w:rPr>
                <w:b/>
                <w:bCs/>
              </w:rPr>
              <w:t>Ставка НДС</w:t>
            </w:r>
          </w:p>
        </w:tc>
        <w:tc>
          <w:tcPr>
            <w:tcW w:w="1600" w:type="dxa"/>
          </w:tcPr>
          <w:p w14:paraId="32BCA2D9" w14:textId="77777777" w:rsidR="005700E3" w:rsidRDefault="007162FC">
            <w:pPr>
              <w:jc w:val="center"/>
            </w:pPr>
            <w:r>
              <w:rPr>
                <w:b/>
                <w:bCs/>
              </w:rPr>
              <w:t>Место заявки</w:t>
            </w:r>
          </w:p>
        </w:tc>
      </w:tr>
      <w:tr w:rsidR="005700E3" w14:paraId="4560D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2CFD7F29" w14:textId="77777777" w:rsidR="005700E3" w:rsidRDefault="007162FC">
            <w:pPr>
              <w:jc w:val="center"/>
            </w:pPr>
            <w:r>
              <w:t>1205305</w:t>
            </w:r>
          </w:p>
        </w:tc>
        <w:tc>
          <w:tcPr>
            <w:tcW w:w="5000" w:type="dxa"/>
          </w:tcPr>
          <w:p w14:paraId="14040C9B" w14:textId="77777777" w:rsidR="005700E3" w:rsidRDefault="007162FC">
            <w:pPr>
              <w:jc w:val="center"/>
            </w:pPr>
            <w:r>
              <w:t>ОБЩЕСТВО С ОГРАНИЧЕННОЙ ОТВЕТСТВЕННОСТЬЮ "НОВАТОР", 155360, ОБЛАСТЬ ИВАНОВСКАЯ, Р-Н ПУЧЕЖСКИЙ, Д КЛИМУШИНО БОЛЬШОЕ, УЛ. МОЛОДЕЖНАЯ, Д. 2, КВ. 14, ИНН 3720006820, КПП 372001001, ОГРН 1153720000059</w:t>
            </w:r>
          </w:p>
        </w:tc>
        <w:tc>
          <w:tcPr>
            <w:tcW w:w="1600" w:type="dxa"/>
          </w:tcPr>
          <w:p w14:paraId="7A645F6F" w14:textId="77777777" w:rsidR="005700E3" w:rsidRDefault="007162FC">
            <w:pPr>
              <w:jc w:val="center"/>
            </w:pPr>
            <w:r>
              <w:t>303255.00</w:t>
            </w:r>
          </w:p>
        </w:tc>
        <w:tc>
          <w:tcPr>
            <w:tcW w:w="1600" w:type="dxa"/>
          </w:tcPr>
          <w:p w14:paraId="77AE3050" w14:textId="77777777" w:rsidR="005700E3" w:rsidRDefault="007162FC">
            <w:pPr>
              <w:jc w:val="center"/>
            </w:pPr>
            <w:r>
              <w:t>363 906.00</w:t>
            </w:r>
          </w:p>
        </w:tc>
        <w:tc>
          <w:tcPr>
            <w:tcW w:w="1600" w:type="dxa"/>
          </w:tcPr>
          <w:p w14:paraId="70806B2A" w14:textId="77777777" w:rsidR="005700E3" w:rsidRDefault="007162FC">
            <w:pPr>
              <w:jc w:val="center"/>
            </w:pPr>
            <w:r>
              <w:t>20%</w:t>
            </w:r>
          </w:p>
        </w:tc>
        <w:tc>
          <w:tcPr>
            <w:tcW w:w="1600" w:type="dxa"/>
          </w:tcPr>
          <w:p w14:paraId="099C1F13" w14:textId="77777777" w:rsidR="005700E3" w:rsidRDefault="007162FC">
            <w:pPr>
              <w:jc w:val="center"/>
            </w:pPr>
            <w:r>
              <w:t>2</w:t>
            </w:r>
          </w:p>
        </w:tc>
      </w:tr>
      <w:tr w:rsidR="005700E3" w14:paraId="0C48A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00" w:type="dxa"/>
          </w:tcPr>
          <w:p w14:paraId="2F090203" w14:textId="77777777" w:rsidR="005700E3" w:rsidRDefault="007162FC">
            <w:pPr>
              <w:jc w:val="center"/>
            </w:pPr>
            <w:r>
              <w:t>1205825</w:t>
            </w:r>
          </w:p>
        </w:tc>
        <w:tc>
          <w:tcPr>
            <w:tcW w:w="5000" w:type="dxa"/>
          </w:tcPr>
          <w:p w14:paraId="079F0AFB" w14:textId="77777777" w:rsidR="005700E3" w:rsidRDefault="007162FC">
            <w:pPr>
              <w:jc w:val="center"/>
            </w:pPr>
            <w:r>
              <w:t xml:space="preserve">ОБЩЕСТВО С ОГРАНИЧЕННОЙ </w:t>
            </w:r>
            <w:r>
              <w:t>ОТВЕТСТВЕННОСТЬЮ "ТД ВЕГА СПЕЦ", 420141, Республика Татарстан (Татарстан), УЛ АКАДЕМИКА ЗАВОЙСКОГО, ИНН 1657268550, КПП 166001001, ОГРН 1211600038803</w:t>
            </w:r>
          </w:p>
        </w:tc>
        <w:tc>
          <w:tcPr>
            <w:tcW w:w="1600" w:type="dxa"/>
          </w:tcPr>
          <w:p w14:paraId="7B74E325" w14:textId="77777777" w:rsidR="005700E3" w:rsidRDefault="007162FC">
            <w:pPr>
              <w:jc w:val="center"/>
            </w:pPr>
            <w:r>
              <w:t>299766.67</w:t>
            </w:r>
          </w:p>
        </w:tc>
        <w:tc>
          <w:tcPr>
            <w:tcW w:w="1600" w:type="dxa"/>
          </w:tcPr>
          <w:p w14:paraId="4E3B09D6" w14:textId="77777777" w:rsidR="005700E3" w:rsidRDefault="007162FC">
            <w:pPr>
              <w:jc w:val="center"/>
            </w:pPr>
            <w:r>
              <w:t>359 720.00</w:t>
            </w:r>
          </w:p>
        </w:tc>
        <w:tc>
          <w:tcPr>
            <w:tcW w:w="1600" w:type="dxa"/>
          </w:tcPr>
          <w:p w14:paraId="49F53946" w14:textId="77777777" w:rsidR="005700E3" w:rsidRDefault="007162FC">
            <w:pPr>
              <w:jc w:val="center"/>
            </w:pPr>
            <w:r>
              <w:t>20%</w:t>
            </w:r>
          </w:p>
        </w:tc>
        <w:tc>
          <w:tcPr>
            <w:tcW w:w="1600" w:type="dxa"/>
          </w:tcPr>
          <w:p w14:paraId="5FA306CC" w14:textId="77777777" w:rsidR="005700E3" w:rsidRDefault="007162FC">
            <w:pPr>
              <w:jc w:val="center"/>
            </w:pPr>
            <w:r>
              <w:t>1</w:t>
            </w:r>
          </w:p>
        </w:tc>
      </w:tr>
    </w:tbl>
    <w:p w14:paraId="5B4EEE08" w14:textId="77777777" w:rsidR="005700E3" w:rsidRDefault="005700E3">
      <w:pPr>
        <w:spacing w:line="120" w:lineRule="auto"/>
      </w:pPr>
    </w:p>
    <w:p w14:paraId="7E0E8224" w14:textId="77777777" w:rsidR="005700E3" w:rsidRDefault="007162FC">
      <w:pPr>
        <w:keepLines/>
        <w:numPr>
          <w:ilvl w:val="0"/>
          <w:numId w:val="2"/>
        </w:numPr>
        <w:spacing w:after="96"/>
      </w:pPr>
      <w:r>
        <w:t>Сведения о решении членов комиссии по каждой заявке: Единая комиссия</w:t>
      </w:r>
    </w:p>
    <w:p w14:paraId="0DA3AC19" w14:textId="77777777" w:rsidR="005700E3" w:rsidRDefault="007162FC">
      <w:r>
        <w:rPr>
          <w:b/>
          <w:bCs/>
        </w:rPr>
        <w:t>Заявка №1205305 (ОБЩЕСТВО С ОГРАНИЧЕННОЙ ОТВЕТСТВЕННОСТЬЮ "НОВАТОР")</w:t>
      </w:r>
    </w:p>
    <w:tbl>
      <w:tblPr>
        <w:tblStyle w:val="style56494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57"/>
      </w:tblGrid>
      <w:tr w:rsidR="005700E3" w14:paraId="27ADF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B0DE8DD" w14:textId="77777777" w:rsidR="005700E3" w:rsidRDefault="007162FC">
            <w:pPr>
              <w:jc w:val="center"/>
            </w:pPr>
            <w:r>
              <w:rPr>
                <w:b/>
                <w:bCs/>
              </w:rPr>
              <w:t>Член комиссии</w:t>
            </w:r>
          </w:p>
        </w:tc>
        <w:tc>
          <w:tcPr>
            <w:tcW w:w="5000" w:type="dxa"/>
          </w:tcPr>
          <w:p w14:paraId="3FAB3F73" w14:textId="77777777" w:rsidR="005700E3" w:rsidRDefault="007162FC">
            <w:pPr>
              <w:jc w:val="center"/>
            </w:pPr>
            <w:r>
              <w:rPr>
                <w:b/>
                <w:bCs/>
              </w:rPr>
              <w:t>Решение</w:t>
            </w:r>
          </w:p>
        </w:tc>
      </w:tr>
      <w:tr w:rsidR="005700E3" w14:paraId="5A48F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907CCFB" w14:textId="77777777" w:rsidR="005700E3" w:rsidRDefault="007162FC">
            <w:pPr>
              <w:jc w:val="center"/>
            </w:pPr>
            <w:r>
              <w:t>Долгов Максим Николаевич (Председатель комиссии)</w:t>
            </w:r>
          </w:p>
        </w:tc>
        <w:tc>
          <w:tcPr>
            <w:tcW w:w="5000" w:type="dxa"/>
          </w:tcPr>
          <w:p w14:paraId="1B4FAA67" w14:textId="77777777" w:rsidR="005700E3" w:rsidRDefault="007162FC">
            <w:pPr>
              <w:jc w:val="center"/>
            </w:pPr>
            <w:r>
              <w:t>2 место</w:t>
            </w:r>
          </w:p>
        </w:tc>
      </w:tr>
      <w:tr w:rsidR="005700E3" w14:paraId="78393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3C257879" w14:textId="77777777" w:rsidR="005700E3" w:rsidRDefault="007162FC">
            <w:pPr>
              <w:jc w:val="center"/>
            </w:pPr>
            <w:r>
              <w:t>Гаврилова Людмила Николаевна (Член комиссии)</w:t>
            </w:r>
          </w:p>
        </w:tc>
        <w:tc>
          <w:tcPr>
            <w:tcW w:w="5000" w:type="dxa"/>
          </w:tcPr>
          <w:p w14:paraId="048B89FC" w14:textId="77777777" w:rsidR="005700E3" w:rsidRDefault="007162FC">
            <w:pPr>
              <w:jc w:val="center"/>
            </w:pPr>
            <w:r>
              <w:t>2 место</w:t>
            </w:r>
          </w:p>
        </w:tc>
      </w:tr>
      <w:tr w:rsidR="005700E3" w14:paraId="19F69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46B5045E" w14:textId="77777777" w:rsidR="005700E3" w:rsidRDefault="007162FC">
            <w:pPr>
              <w:jc w:val="center"/>
            </w:pPr>
            <w:r>
              <w:t>Кузнецова Наталья Викторовна (Член комиссии)</w:t>
            </w:r>
          </w:p>
        </w:tc>
        <w:tc>
          <w:tcPr>
            <w:tcW w:w="5000" w:type="dxa"/>
          </w:tcPr>
          <w:p w14:paraId="2975742C" w14:textId="77777777" w:rsidR="005700E3" w:rsidRDefault="007162FC">
            <w:pPr>
              <w:jc w:val="center"/>
            </w:pPr>
            <w:r>
              <w:t>2 место</w:t>
            </w:r>
          </w:p>
        </w:tc>
      </w:tr>
      <w:tr w:rsidR="005700E3" w14:paraId="023B7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23FE2FE7" w14:textId="77777777" w:rsidR="005700E3" w:rsidRDefault="007162FC">
            <w:pPr>
              <w:jc w:val="center"/>
            </w:pPr>
            <w:r>
              <w:t>Петрова Татьяна Анатольевна (Член комиссии)</w:t>
            </w:r>
          </w:p>
        </w:tc>
        <w:tc>
          <w:tcPr>
            <w:tcW w:w="5000" w:type="dxa"/>
          </w:tcPr>
          <w:p w14:paraId="69808356" w14:textId="77777777" w:rsidR="005700E3" w:rsidRDefault="007162FC">
            <w:pPr>
              <w:jc w:val="center"/>
            </w:pPr>
            <w:r>
              <w:t>2 место</w:t>
            </w:r>
          </w:p>
        </w:tc>
      </w:tr>
      <w:tr w:rsidR="005700E3" w14:paraId="53267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3DB5C605" w14:textId="77777777" w:rsidR="005700E3" w:rsidRDefault="007162FC">
            <w:pPr>
              <w:jc w:val="center"/>
            </w:pPr>
            <w:r>
              <w:t>Пшеничных Александра Вячеславовна (Член комиссии)</w:t>
            </w:r>
          </w:p>
        </w:tc>
        <w:tc>
          <w:tcPr>
            <w:tcW w:w="5000" w:type="dxa"/>
          </w:tcPr>
          <w:p w14:paraId="017A7D52" w14:textId="77777777" w:rsidR="005700E3" w:rsidRDefault="007162FC">
            <w:pPr>
              <w:jc w:val="center"/>
            </w:pPr>
            <w:r>
              <w:t>2 место</w:t>
            </w:r>
          </w:p>
        </w:tc>
      </w:tr>
    </w:tbl>
    <w:p w14:paraId="05057B2C" w14:textId="77777777" w:rsidR="005700E3" w:rsidRDefault="005700E3">
      <w:pPr>
        <w:spacing w:line="120" w:lineRule="auto"/>
      </w:pPr>
    </w:p>
    <w:p w14:paraId="3E52EDCC" w14:textId="77777777" w:rsidR="005700E3" w:rsidRDefault="007162FC">
      <w:r>
        <w:rPr>
          <w:b/>
          <w:bCs/>
        </w:rPr>
        <w:t>Заявка №1205825 (ОБЩЕСТВО С ОГРАНИЧЕННОЙ ОТВЕТСТВЕННОСТЬЮ "ТД ВЕГА СПЕЦ")</w:t>
      </w:r>
    </w:p>
    <w:tbl>
      <w:tblPr>
        <w:tblStyle w:val="style60357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57"/>
      </w:tblGrid>
      <w:tr w:rsidR="005700E3" w14:paraId="2B595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0E798866" w14:textId="77777777" w:rsidR="005700E3" w:rsidRDefault="007162FC">
            <w:pPr>
              <w:jc w:val="center"/>
            </w:pPr>
            <w:r>
              <w:rPr>
                <w:b/>
                <w:bCs/>
              </w:rPr>
              <w:lastRenderedPageBreak/>
              <w:t>Член комиссии</w:t>
            </w:r>
          </w:p>
        </w:tc>
        <w:tc>
          <w:tcPr>
            <w:tcW w:w="5000" w:type="dxa"/>
          </w:tcPr>
          <w:p w14:paraId="67726A00" w14:textId="77777777" w:rsidR="005700E3" w:rsidRDefault="007162FC">
            <w:pPr>
              <w:jc w:val="center"/>
            </w:pPr>
            <w:r>
              <w:rPr>
                <w:b/>
                <w:bCs/>
              </w:rPr>
              <w:t>Решение</w:t>
            </w:r>
          </w:p>
        </w:tc>
      </w:tr>
      <w:tr w:rsidR="005700E3" w14:paraId="14088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1E6A15AD" w14:textId="77777777" w:rsidR="005700E3" w:rsidRDefault="007162FC">
            <w:pPr>
              <w:jc w:val="center"/>
            </w:pPr>
            <w:r>
              <w:t>Долгов Максим Николаевич (Председатель комиссии)</w:t>
            </w:r>
          </w:p>
        </w:tc>
        <w:tc>
          <w:tcPr>
            <w:tcW w:w="5000" w:type="dxa"/>
          </w:tcPr>
          <w:p w14:paraId="66CE510E" w14:textId="77777777" w:rsidR="005700E3" w:rsidRDefault="007162FC">
            <w:pPr>
              <w:jc w:val="center"/>
            </w:pPr>
            <w:r>
              <w:t>1 место</w:t>
            </w:r>
          </w:p>
        </w:tc>
      </w:tr>
      <w:tr w:rsidR="005700E3" w14:paraId="16D0B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25AFFB15" w14:textId="77777777" w:rsidR="005700E3" w:rsidRDefault="007162FC">
            <w:pPr>
              <w:jc w:val="center"/>
            </w:pPr>
            <w:r>
              <w:t>Гаврилова Людмила Николаевна (Член комиссии)</w:t>
            </w:r>
          </w:p>
        </w:tc>
        <w:tc>
          <w:tcPr>
            <w:tcW w:w="5000" w:type="dxa"/>
          </w:tcPr>
          <w:p w14:paraId="6B4024CD" w14:textId="77777777" w:rsidR="005700E3" w:rsidRDefault="007162FC">
            <w:pPr>
              <w:jc w:val="center"/>
            </w:pPr>
            <w:r>
              <w:t>1 место</w:t>
            </w:r>
          </w:p>
        </w:tc>
      </w:tr>
      <w:tr w:rsidR="005700E3" w14:paraId="64A66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F944545" w14:textId="77777777" w:rsidR="005700E3" w:rsidRDefault="007162FC">
            <w:pPr>
              <w:jc w:val="center"/>
            </w:pPr>
            <w:r>
              <w:t>Кузнецова Наталья Викторовна (Член комиссии)</w:t>
            </w:r>
          </w:p>
        </w:tc>
        <w:tc>
          <w:tcPr>
            <w:tcW w:w="5000" w:type="dxa"/>
          </w:tcPr>
          <w:p w14:paraId="563259A8" w14:textId="77777777" w:rsidR="005700E3" w:rsidRDefault="007162FC">
            <w:pPr>
              <w:jc w:val="center"/>
            </w:pPr>
            <w:r>
              <w:t>1 место</w:t>
            </w:r>
          </w:p>
        </w:tc>
      </w:tr>
      <w:tr w:rsidR="005700E3" w14:paraId="5E0B2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5F3BB35E" w14:textId="77777777" w:rsidR="005700E3" w:rsidRDefault="007162FC">
            <w:pPr>
              <w:jc w:val="center"/>
            </w:pPr>
            <w:r>
              <w:t>Петрова Татьяна Анатольевна (Член комиссии)</w:t>
            </w:r>
          </w:p>
        </w:tc>
        <w:tc>
          <w:tcPr>
            <w:tcW w:w="5000" w:type="dxa"/>
          </w:tcPr>
          <w:p w14:paraId="105D1569" w14:textId="77777777" w:rsidR="005700E3" w:rsidRDefault="007162FC">
            <w:pPr>
              <w:jc w:val="center"/>
            </w:pPr>
            <w:r>
              <w:t>1 место</w:t>
            </w:r>
          </w:p>
        </w:tc>
      </w:tr>
      <w:tr w:rsidR="005700E3" w14:paraId="7CCF4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</w:tcPr>
          <w:p w14:paraId="6C9A3220" w14:textId="77777777" w:rsidR="005700E3" w:rsidRDefault="007162FC">
            <w:pPr>
              <w:jc w:val="center"/>
            </w:pPr>
            <w:r>
              <w:t>Пшеничных Александра Вячеславовна (Чл</w:t>
            </w:r>
            <w:r>
              <w:t>ен комиссии)</w:t>
            </w:r>
          </w:p>
        </w:tc>
        <w:tc>
          <w:tcPr>
            <w:tcW w:w="5000" w:type="dxa"/>
          </w:tcPr>
          <w:p w14:paraId="7281E8DD" w14:textId="77777777" w:rsidR="005700E3" w:rsidRDefault="007162FC">
            <w:pPr>
              <w:jc w:val="center"/>
            </w:pPr>
            <w:r>
              <w:t>1 место</w:t>
            </w:r>
          </w:p>
        </w:tc>
      </w:tr>
    </w:tbl>
    <w:p w14:paraId="37F8450F" w14:textId="77777777" w:rsidR="005700E3" w:rsidRDefault="005700E3">
      <w:pPr>
        <w:spacing w:line="120" w:lineRule="auto"/>
      </w:pPr>
    </w:p>
    <w:p w14:paraId="4A7E2964" w14:textId="77777777" w:rsidR="005700E3" w:rsidRDefault="007162FC">
      <w:pPr>
        <w:keepLines/>
        <w:numPr>
          <w:ilvl w:val="0"/>
          <w:numId w:val="2"/>
        </w:numPr>
        <w:spacing w:after="96"/>
      </w:pPr>
      <w:r>
        <w:t>По результатам подведения итогов принято решение заключить договор с ОБЩЕСТВО С ОГРАНИЧЕННОЙ ОТВЕТСТВЕННОСТЬЮ "ТД ВЕГА СПЕЦ"</w:t>
      </w:r>
    </w:p>
    <w:p w14:paraId="6506AC1B" w14:textId="77777777" w:rsidR="005700E3" w:rsidRDefault="007162FC">
      <w:pPr>
        <w:keepLines/>
        <w:numPr>
          <w:ilvl w:val="0"/>
          <w:numId w:val="2"/>
        </w:numPr>
        <w:spacing w:after="96"/>
      </w:pPr>
      <w:r>
        <w:t>Договор заключается на условиях, предусмотренных документацией о проведении процедуры, по начальной цене договора, указанной в извещении о проведении процедуры, или по цене договора, согласованной с участником процедуры.</w:t>
      </w:r>
    </w:p>
    <w:p w14:paraId="4C056C49" w14:textId="77777777" w:rsidR="005700E3" w:rsidRDefault="007162FC">
      <w:pPr>
        <w:keepLines/>
        <w:numPr>
          <w:ilvl w:val="0"/>
          <w:numId w:val="2"/>
        </w:numPr>
        <w:spacing w:after="96"/>
      </w:pPr>
      <w:r>
        <w:t>Протокол подведения итогов будет ра</w:t>
      </w:r>
      <w:r>
        <w:t xml:space="preserve">змещен на сайте Единой информационной системы в сфере закупок (ЕИС) по адресу в сети «Интернет»: http://zakupki.gov.ru и на сайте АО «Единая электронная торговая площадка» (АО «ЕЭТП») по адресу в сети «Интернет»: </w:t>
      </w:r>
      <w:hyperlink r:id="rId8" w:history="1">
        <w:r>
          <w:t>h</w:t>
        </w:r>
        <w:r>
          <w:t>ttps://corp.roseltorg.ru</w:t>
        </w:r>
      </w:hyperlink>
      <w:r>
        <w:t xml:space="preserve"> в сроки, предусмотренные №223-ФЗ и действующим Положением о закупках.</w:t>
      </w:r>
    </w:p>
    <w:p w14:paraId="07181C9E" w14:textId="77777777" w:rsidR="005700E3" w:rsidRDefault="007162FC">
      <w:r>
        <w:rPr>
          <w:b/>
          <w:bCs/>
        </w:rPr>
        <w:t xml:space="preserve">     Члены комиссии, присутствующие на заседании:</w:t>
      </w:r>
    </w:p>
    <w:tbl>
      <w:tblPr>
        <w:tblStyle w:val="style23066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2917"/>
        <w:gridCol w:w="3504"/>
      </w:tblGrid>
      <w:tr w:rsidR="005700E3" w14:paraId="5F9A6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430E82AF" w14:textId="77777777" w:rsidR="005700E3" w:rsidRDefault="007162FC">
            <w:pPr>
              <w:spacing w:after="0"/>
              <w:jc w:val="center"/>
            </w:pPr>
            <w:r>
              <w:t>Председатель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1EB850A3" w14:textId="77777777" w:rsidR="005700E3" w:rsidRDefault="005700E3">
            <w:pPr>
              <w:spacing w:after="0"/>
              <w:jc w:val="center"/>
            </w:pPr>
          </w:p>
        </w:tc>
        <w:tc>
          <w:tcPr>
            <w:tcW w:w="5000" w:type="dxa"/>
          </w:tcPr>
          <w:p w14:paraId="1FFA479F" w14:textId="77777777" w:rsidR="005700E3" w:rsidRDefault="007162FC">
            <w:pPr>
              <w:spacing w:after="0"/>
              <w:jc w:val="center"/>
            </w:pPr>
            <w:r>
              <w:t>Долгов Максим Николаевич</w:t>
            </w:r>
          </w:p>
        </w:tc>
      </w:tr>
      <w:tr w:rsidR="005700E3" w14:paraId="4746F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40710764" w14:textId="77777777" w:rsidR="005700E3" w:rsidRDefault="007162FC">
            <w:pPr>
              <w:spacing w:after="0"/>
              <w:jc w:val="center"/>
            </w:pPr>
            <w:r>
              <w:t>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4B35551A" w14:textId="77777777" w:rsidR="005700E3" w:rsidRDefault="005700E3">
            <w:pPr>
              <w:spacing w:after="0"/>
              <w:jc w:val="center"/>
            </w:pPr>
          </w:p>
        </w:tc>
        <w:tc>
          <w:tcPr>
            <w:tcW w:w="5000" w:type="dxa"/>
          </w:tcPr>
          <w:p w14:paraId="580EB51D" w14:textId="77777777" w:rsidR="005700E3" w:rsidRDefault="007162FC">
            <w:pPr>
              <w:spacing w:after="0"/>
              <w:jc w:val="center"/>
            </w:pPr>
            <w:r>
              <w:t>Гаврилова Людмила Николаевна</w:t>
            </w:r>
          </w:p>
        </w:tc>
      </w:tr>
      <w:tr w:rsidR="005700E3" w14:paraId="3A469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099448CC" w14:textId="77777777" w:rsidR="005700E3" w:rsidRDefault="007162FC">
            <w:pPr>
              <w:spacing w:after="0"/>
              <w:jc w:val="center"/>
            </w:pPr>
            <w:r>
              <w:t>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18B97D66" w14:textId="77777777" w:rsidR="005700E3" w:rsidRDefault="005700E3">
            <w:pPr>
              <w:spacing w:after="0"/>
              <w:jc w:val="center"/>
            </w:pPr>
          </w:p>
        </w:tc>
        <w:tc>
          <w:tcPr>
            <w:tcW w:w="5000" w:type="dxa"/>
          </w:tcPr>
          <w:p w14:paraId="1F0C69E1" w14:textId="77777777" w:rsidR="005700E3" w:rsidRDefault="007162FC">
            <w:pPr>
              <w:spacing w:after="0"/>
              <w:jc w:val="center"/>
            </w:pPr>
            <w:r>
              <w:t>Кузнецова Наталья Викторовна</w:t>
            </w:r>
          </w:p>
        </w:tc>
      </w:tr>
      <w:tr w:rsidR="005700E3" w14:paraId="2800F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41F1AA50" w14:textId="77777777" w:rsidR="005700E3" w:rsidRDefault="007162FC">
            <w:pPr>
              <w:spacing w:after="0"/>
              <w:jc w:val="center"/>
            </w:pPr>
            <w:r>
              <w:t>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6F1FA304" w14:textId="77777777" w:rsidR="005700E3" w:rsidRDefault="005700E3">
            <w:pPr>
              <w:spacing w:after="0"/>
              <w:jc w:val="center"/>
            </w:pPr>
          </w:p>
        </w:tc>
        <w:tc>
          <w:tcPr>
            <w:tcW w:w="5000" w:type="dxa"/>
          </w:tcPr>
          <w:p w14:paraId="2BBDB622" w14:textId="77777777" w:rsidR="005700E3" w:rsidRDefault="007162FC">
            <w:pPr>
              <w:spacing w:after="0"/>
              <w:jc w:val="center"/>
            </w:pPr>
            <w:r>
              <w:t>Петрова Татьяна Анатольевна</w:t>
            </w:r>
          </w:p>
        </w:tc>
      </w:tr>
      <w:tr w:rsidR="005700E3" w14:paraId="24B9D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dxa"/>
            <w:vAlign w:val="bottom"/>
          </w:tcPr>
          <w:p w14:paraId="48E5DB5B" w14:textId="77777777" w:rsidR="005700E3" w:rsidRDefault="007162FC">
            <w:pPr>
              <w:spacing w:after="0"/>
              <w:jc w:val="center"/>
            </w:pPr>
            <w:r>
              <w:t>Член комиссии</w:t>
            </w:r>
          </w:p>
        </w:tc>
        <w:tc>
          <w:tcPr>
            <w:tcW w:w="5000" w:type="dxa"/>
            <w:tcBorders>
              <w:bottom w:val="single" w:sz="1" w:space="0" w:color="000000"/>
            </w:tcBorders>
          </w:tcPr>
          <w:p w14:paraId="351D10FE" w14:textId="77777777" w:rsidR="005700E3" w:rsidRDefault="005700E3">
            <w:pPr>
              <w:spacing w:after="0"/>
              <w:jc w:val="center"/>
            </w:pPr>
          </w:p>
        </w:tc>
        <w:tc>
          <w:tcPr>
            <w:tcW w:w="5000" w:type="dxa"/>
          </w:tcPr>
          <w:p w14:paraId="3721BF6F" w14:textId="77777777" w:rsidR="005700E3" w:rsidRDefault="007162FC">
            <w:pPr>
              <w:spacing w:after="0"/>
              <w:jc w:val="center"/>
            </w:pPr>
            <w:r>
              <w:t>Пшеничных Александра Вячеславовна</w:t>
            </w:r>
          </w:p>
        </w:tc>
      </w:tr>
    </w:tbl>
    <w:p w14:paraId="07E174E2" w14:textId="77777777" w:rsidR="00000000" w:rsidRDefault="007162FC"/>
    <w:sectPr w:rsidR="00000000">
      <w:footerReference w:type="default" r:id="rId9"/>
      <w:pgSz w:w="11905" w:h="16837"/>
      <w:pgMar w:top="1440" w:right="566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2E1C" w14:textId="77777777" w:rsidR="00000000" w:rsidRDefault="007162FC">
      <w:pPr>
        <w:spacing w:after="0" w:line="240" w:lineRule="auto"/>
      </w:pPr>
      <w:r>
        <w:separator/>
      </w:r>
    </w:p>
  </w:endnote>
  <w:endnote w:type="continuationSeparator" w:id="0">
    <w:p w14:paraId="294DD154" w14:textId="77777777" w:rsidR="00000000" w:rsidRDefault="0071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2" w:space="0" w:color="555555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417"/>
    </w:tblGrid>
    <w:tr w:rsidR="005700E3" w14:paraId="3395955D" w14:textId="77777777">
      <w:tc>
        <w:tcPr>
          <w:tcW w:w="8503" w:type="dxa"/>
        </w:tcPr>
        <w:p w14:paraId="0A4FDE61" w14:textId="77777777" w:rsidR="005700E3" w:rsidRDefault="007162FC">
          <w:r>
            <w:t>Протокол подведения итогов процедуры №32313064446 от 18.12.2023г.</w:t>
          </w:r>
        </w:p>
      </w:tc>
      <w:tc>
        <w:tcPr>
          <w:tcW w:w="1417" w:type="dxa"/>
        </w:tcPr>
        <w:p w14:paraId="3512F6DF" w14:textId="77777777" w:rsidR="005700E3" w:rsidRDefault="007162FC">
          <w:pPr>
            <w:jc w:val="right"/>
          </w:pPr>
          <w:r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C48F" w14:textId="77777777" w:rsidR="00000000" w:rsidRDefault="007162FC">
      <w:pPr>
        <w:spacing w:after="0" w:line="240" w:lineRule="auto"/>
      </w:pPr>
      <w:r>
        <w:separator/>
      </w:r>
    </w:p>
  </w:footnote>
  <w:footnote w:type="continuationSeparator" w:id="0">
    <w:p w14:paraId="1D551C5D" w14:textId="77777777" w:rsidR="00000000" w:rsidRDefault="0071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7D6F58"/>
    <w:multiLevelType w:val="hybridMultilevel"/>
    <w:tmpl w:val="859C33F8"/>
    <w:lvl w:ilvl="0" w:tplc="23469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63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81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BE09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4E28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DE6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74C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47E6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40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57E8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E3"/>
    <w:rsid w:val="005700E3"/>
    <w:rsid w:val="0071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8A42"/>
  <w15:docId w15:val="{8C32A44A-79BD-44E9-97C1-76FC625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70875">
    <w:name w:val="style7087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1334">
    <w:name w:val="style31334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961">
    <w:name w:val="style5096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6494">
    <w:name w:val="style56494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0357">
    <w:name w:val="style6035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066">
    <w:name w:val="style23066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4201</Characters>
  <Application>Microsoft Office Word</Application>
  <DocSecurity>0</DocSecurity>
  <Lines>35</Lines>
  <Paragraphs>9</Paragraphs>
  <ScaleCrop>false</ScaleCrop>
  <Manager/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ElectroPodpis</dc:creator>
  <cp:keywords/>
  <dc:description/>
  <cp:lastModifiedBy>ElectroPodpis</cp:lastModifiedBy>
  <cp:revision>2</cp:revision>
  <dcterms:created xsi:type="dcterms:W3CDTF">2023-12-18T07:02:00Z</dcterms:created>
  <dcterms:modified xsi:type="dcterms:W3CDTF">2023-12-18T07:02:00Z</dcterms:modified>
  <cp:category/>
</cp:coreProperties>
</file>